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A974" w14:textId="6D2F3432" w:rsidR="00DE27EF" w:rsidRPr="004C0368" w:rsidRDefault="0000381A" w:rsidP="005D79DF">
      <w:pPr>
        <w:pStyle w:val="Cabealho"/>
        <w:tabs>
          <w:tab w:val="clear" w:pos="4252"/>
          <w:tab w:val="center" w:pos="3402"/>
        </w:tabs>
        <w:ind w:left="-284"/>
        <w:rPr>
          <w:rFonts w:ascii="Times New Roman" w:hAnsi="Times New Roman"/>
          <w:szCs w:val="24"/>
        </w:rPr>
      </w:pPr>
      <w:r>
        <w:rPr>
          <w:noProof/>
        </w:rPr>
        <w:pict w14:anchorId="09BD8C2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.8pt;margin-top:69.05pt;width:421.7pt;height:462.3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77EB7B3F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</w:pP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>AVISO DE CHAMADA PÚBLICA</w:t>
                  </w:r>
                </w:p>
                <w:p w14:paraId="1FE4153A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</w:pPr>
                </w:p>
                <w:p w14:paraId="0C0F16EF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color w:val="000000" w:themeColor="text1"/>
                    </w:rPr>
                  </w:pPr>
                </w:p>
                <w:p w14:paraId="39EF7F87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rStyle w:val="Forte"/>
                      <w:color w:val="333333"/>
                      <w:bdr w:val="none" w:sz="0" w:space="0" w:color="auto" w:frame="1"/>
                    </w:rPr>
                  </w:pPr>
                </w:p>
                <w:p w14:paraId="33FC3A6E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 xml:space="preserve">O MUNICÍPIO DE APERIBÉ, </w:t>
                  </w:r>
                  <w:r w:rsidRPr="005D79DF">
                    <w:rPr>
                      <w:rStyle w:val="Forte"/>
                      <w:b w:val="0"/>
                      <w:bCs w:val="0"/>
                      <w:color w:val="000000" w:themeColor="text1"/>
                      <w:bdr w:val="none" w:sz="0" w:space="0" w:color="auto" w:frame="1"/>
                    </w:rPr>
                    <w:t>através da</w:t>
                  </w: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 xml:space="preserve"> SECRETARIA MUNICIPAL DE EDUCAÇÃO E CULTURA</w:t>
                  </w:r>
                  <w:r w:rsidRPr="005D79DF">
                    <w:rPr>
                      <w:color w:val="000000" w:themeColor="text1"/>
                    </w:rPr>
                    <w:t xml:space="preserve">, representado neste ato pelo 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>Agente de Contratação</w:t>
                  </w:r>
                  <w:r w:rsidRPr="005D79DF">
                    <w:rPr>
                      <w:color w:val="000000" w:themeColor="text1"/>
                    </w:rPr>
                    <w:t>, considerando a Lei n° 11.947/2009 e RESOLUÇÃO Nº 06/2020 FNDE, torna público que realizará a </w:t>
                  </w: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>CHAMADA PÚBLICA Nº 001/2025 </w:t>
                  </w:r>
                  <w:r w:rsidRPr="005D79DF">
                    <w:rPr>
                      <w:color w:val="000000" w:themeColor="text1"/>
                    </w:rPr>
                    <w:t>para “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>AQUISIÇÃO DE GÊNEROS ALIMENTÍCIOS DA AGRICULTURA FAMILIAR E DO EMPREENDEDOR FAMILIAR RURAL, DESTINADO AO ATENDIMENTO DO PROGRAMA NACIONAL DE ALIMENTAÇÃO ESCOLAR/PNAE”</w:t>
                  </w:r>
                  <w:r w:rsidRPr="005D79DF">
                    <w:rPr>
                      <w:color w:val="000000" w:themeColor="text1"/>
                    </w:rPr>
                    <w:t>.</w:t>
                  </w:r>
                </w:p>
                <w:p w14:paraId="6E5A6660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  <w:p w14:paraId="1D16579B" w14:textId="77777777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5D79DF">
                    <w:rPr>
                      <w:color w:val="000000" w:themeColor="text1"/>
                    </w:rPr>
                    <w:t>Os produtores interessados deverão apresentar os </w:t>
                  </w: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>DOCUMENTOS DE HABILITAÇÃO </w:t>
                  </w:r>
                  <w:r w:rsidRPr="005D79DF">
                    <w:rPr>
                      <w:color w:val="000000" w:themeColor="text1"/>
                    </w:rPr>
                    <w:t>e </w:t>
                  </w: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>PROJETO DE VENDA no</w:t>
                  </w:r>
                  <w:r w:rsidRPr="005D79DF">
                    <w:rPr>
                      <w:color w:val="000000" w:themeColor="text1"/>
                    </w:rPr>
                    <w:t xml:space="preserve"> período de 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 xml:space="preserve">21 </w:t>
                  </w:r>
                  <w:r w:rsidRPr="005D79DF">
                    <w:rPr>
                      <w:rStyle w:val="Forte"/>
                      <w:color w:val="000000" w:themeColor="text1"/>
                      <w:bdr w:val="none" w:sz="0" w:space="0" w:color="auto" w:frame="1"/>
                    </w:rPr>
                    <w:t>de março de 2025</w:t>
                  </w:r>
                  <w:r w:rsidRPr="005D79DF">
                    <w:rPr>
                      <w:color w:val="000000" w:themeColor="text1"/>
                      <w:bdr w:val="none" w:sz="0" w:space="0" w:color="auto" w:frame="1"/>
                    </w:rPr>
                    <w:t xml:space="preserve">, à </w:t>
                  </w:r>
                  <w:r w:rsidRPr="005D79DF">
                    <w:rPr>
                      <w:b/>
                      <w:bCs/>
                      <w:color w:val="000000" w:themeColor="text1"/>
                      <w:bdr w:val="none" w:sz="0" w:space="0" w:color="auto" w:frame="1"/>
                    </w:rPr>
                    <w:t>14 de abril de 2025</w:t>
                  </w:r>
                  <w:r w:rsidRPr="005D79DF">
                    <w:rPr>
                      <w:color w:val="000000" w:themeColor="text1"/>
                    </w:rPr>
                    <w:t xml:space="preserve">, no 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>Setor de Licitação</w:t>
                  </w:r>
                  <w:r w:rsidRPr="005D79DF">
                    <w:rPr>
                      <w:color w:val="000000" w:themeColor="text1"/>
                    </w:rPr>
                    <w:t xml:space="preserve">, na sede da Prefeitura Municipal de Aperibé/RJ, situada na Rua Vereador Airton Leal Cardoso, nº 01 – Bairro Verdes Campos, Aperibé/RJ, das </w:t>
                  </w:r>
                  <w:r w:rsidRPr="005D79DF">
                    <w:rPr>
                      <w:b/>
                      <w:color w:val="000000" w:themeColor="text1"/>
                    </w:rPr>
                    <w:t>08:00</w:t>
                  </w:r>
                  <w:r w:rsidRPr="005D79DF">
                    <w:rPr>
                      <w:b/>
                      <w:color w:val="000000" w:themeColor="text1"/>
                      <w:spacing w:val="-3"/>
                    </w:rPr>
                    <w:t xml:space="preserve"> </w:t>
                  </w:r>
                  <w:r w:rsidRPr="005D79DF">
                    <w:rPr>
                      <w:b/>
                      <w:color w:val="000000" w:themeColor="text1"/>
                    </w:rPr>
                    <w:t>às</w:t>
                  </w:r>
                  <w:r w:rsidRPr="005D79DF">
                    <w:rPr>
                      <w:b/>
                      <w:color w:val="000000" w:themeColor="text1"/>
                      <w:spacing w:val="-4"/>
                    </w:rPr>
                    <w:t xml:space="preserve"> </w:t>
                  </w:r>
                  <w:r w:rsidRPr="005D79DF">
                    <w:rPr>
                      <w:b/>
                      <w:color w:val="000000" w:themeColor="text1"/>
                      <w:spacing w:val="-2"/>
                    </w:rPr>
                    <w:t>12:00 horas.</w:t>
                  </w:r>
                </w:p>
                <w:p w14:paraId="7D2B89FB" w14:textId="5662F7EF" w:rsidR="00E8025D" w:rsidRPr="005D79DF" w:rsidRDefault="00E8025D" w:rsidP="00E8025D">
                  <w:pPr>
                    <w:pStyle w:val="NormalWeb"/>
                    <w:shd w:val="clear" w:color="auto" w:fill="FFFFFF"/>
                    <w:jc w:val="both"/>
                    <w:textAlignment w:val="baseline"/>
                    <w:rPr>
                      <w:color w:val="000000" w:themeColor="text1"/>
                    </w:rPr>
                  </w:pPr>
                  <w:r w:rsidRPr="005D79DF">
                    <w:rPr>
                      <w:color w:val="000000" w:themeColor="text1"/>
                    </w:rPr>
                    <w:t xml:space="preserve">Sessão presencial de divulgação de resultados: 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>17 de abril 2025 às 0</w:t>
                  </w:r>
                  <w:r w:rsidR="001E37E8" w:rsidRPr="005D79DF">
                    <w:rPr>
                      <w:b/>
                      <w:bCs/>
                      <w:color w:val="000000" w:themeColor="text1"/>
                    </w:rPr>
                    <w:t>8</w:t>
                  </w:r>
                  <w:r w:rsidRPr="005D79DF">
                    <w:rPr>
                      <w:b/>
                      <w:bCs/>
                      <w:color w:val="000000" w:themeColor="text1"/>
                    </w:rPr>
                    <w:t>:00.</w:t>
                  </w:r>
                </w:p>
                <w:p w14:paraId="6EBE1DD6" w14:textId="77777777" w:rsidR="008548A1" w:rsidRPr="005D79DF" w:rsidRDefault="008548A1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000000" w:themeColor="text1"/>
                    </w:rPr>
                  </w:pPr>
                </w:p>
                <w:p w14:paraId="0A5956A0" w14:textId="53B8AC7D" w:rsidR="00E8025D" w:rsidRPr="005D79DF" w:rsidRDefault="00E8025D" w:rsidP="00E8025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color w:val="333333"/>
                    </w:rPr>
                  </w:pPr>
                  <w:r w:rsidRPr="005D79DF">
                    <w:rPr>
                      <w:color w:val="000000" w:themeColor="text1"/>
                    </w:rPr>
                    <w:t xml:space="preserve">A íntegra do Edital e seus anexos estarão disponíveis no Setor de Licitação, </w:t>
                  </w:r>
                  <w:hyperlink r:id="rId7" w:history="1">
                    <w:r w:rsidRPr="005D79DF">
                      <w:rPr>
                        <w:rStyle w:val="Hyperlink"/>
                      </w:rPr>
                      <w:t>Site do Município</w:t>
                    </w:r>
                  </w:hyperlink>
                  <w:r w:rsidRPr="005D79DF">
                    <w:rPr>
                      <w:color w:val="000000" w:themeColor="text1"/>
                    </w:rPr>
                    <w:t>, podendo ser requerido e-mail:</w:t>
                  </w:r>
                  <w:r w:rsidRPr="005D79DF">
                    <w:rPr>
                      <w:color w:val="333333"/>
                    </w:rPr>
                    <w:t> </w:t>
                  </w:r>
                  <w:hyperlink r:id="rId8" w:history="1">
                    <w:r w:rsidRPr="005D79DF">
                      <w:rPr>
                        <w:rStyle w:val="Hyperlink"/>
                      </w:rPr>
                      <w:t>licitacaoaperibe@gmail.com</w:t>
                    </w:r>
                  </w:hyperlink>
                  <w:r w:rsidRPr="005D79DF">
                    <w:rPr>
                      <w:rStyle w:val="Hyperlink"/>
                    </w:rPr>
                    <w:t xml:space="preserve"> .</w:t>
                  </w:r>
                  <w:r w:rsidRPr="005D79DF">
                    <w:rPr>
                      <w:color w:val="333333"/>
                    </w:rPr>
                    <w:tab/>
                  </w:r>
                </w:p>
                <w:p w14:paraId="205CF618" w14:textId="77777777" w:rsidR="00E8025D" w:rsidRPr="005D79DF" w:rsidRDefault="00E8025D" w:rsidP="00E802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27DFEC9E" w14:textId="77777777" w:rsidR="008548A1" w:rsidRPr="005D79DF" w:rsidRDefault="008548A1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3919974" w14:textId="77777777" w:rsidR="008548A1" w:rsidRPr="005D79DF" w:rsidRDefault="008548A1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959B283" w14:textId="54852963" w:rsidR="00E8025D" w:rsidRPr="005D79DF" w:rsidRDefault="00E8025D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D79DF">
                    <w:rPr>
                      <w:color w:val="000000" w:themeColor="text1"/>
                      <w:sz w:val="24"/>
                      <w:szCs w:val="24"/>
                    </w:rPr>
                    <w:t>Aperibé/RJ, 21 de março de 2025.</w:t>
                  </w:r>
                </w:p>
                <w:p w14:paraId="7122237A" w14:textId="77777777" w:rsidR="00E8025D" w:rsidRPr="005D79DF" w:rsidRDefault="00E8025D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68CEBE7" w14:textId="77777777" w:rsidR="00A40B50" w:rsidRPr="005D79DF" w:rsidRDefault="00A40B50" w:rsidP="00E8025D">
                  <w:pPr>
                    <w:jc w:val="center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14:paraId="45B801FF" w14:textId="332A0EE9" w:rsidR="00E8025D" w:rsidRPr="005D79DF" w:rsidRDefault="0000381A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Cs/>
                      <w:color w:val="000000" w:themeColor="text1"/>
                      <w:sz w:val="24"/>
                      <w:szCs w:val="24"/>
                    </w:rPr>
                    <w:t>MARCOS PAULO DOS SANTOS MONTOZO</w:t>
                  </w:r>
                </w:p>
                <w:p w14:paraId="3F316516" w14:textId="77777777" w:rsidR="00E8025D" w:rsidRPr="005D79DF" w:rsidRDefault="00E8025D" w:rsidP="00E8025D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D79DF">
                    <w:rPr>
                      <w:color w:val="000000" w:themeColor="text1"/>
                      <w:sz w:val="24"/>
                      <w:szCs w:val="24"/>
                    </w:rPr>
                    <w:t>Agente de Contratação</w:t>
                  </w:r>
                </w:p>
                <w:p w14:paraId="1992BA21" w14:textId="77777777" w:rsidR="007553FC" w:rsidRPr="007553FC" w:rsidRDefault="007553FC" w:rsidP="00F40B4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8548A1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47B672CF" wp14:editId="2C2C7B76">
            <wp:simplePos x="0" y="0"/>
            <wp:positionH relativeFrom="column">
              <wp:posOffset>4856538</wp:posOffset>
            </wp:positionH>
            <wp:positionV relativeFrom="paragraph">
              <wp:posOffset>-928246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0E5F" w14:textId="77777777" w:rsidR="00DE2305" w:rsidRDefault="00DE2305" w:rsidP="004C0368">
      <w:r>
        <w:separator/>
      </w:r>
    </w:p>
  </w:endnote>
  <w:endnote w:type="continuationSeparator" w:id="0">
    <w:p w14:paraId="20A3EB13" w14:textId="77777777" w:rsidR="00DE2305" w:rsidRDefault="00DE2305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6023" w14:textId="77777777" w:rsidR="00DE2305" w:rsidRDefault="00DE2305" w:rsidP="004C0368">
      <w:r>
        <w:separator/>
      </w:r>
    </w:p>
  </w:footnote>
  <w:footnote w:type="continuationSeparator" w:id="0">
    <w:p w14:paraId="2AAFA963" w14:textId="77777777" w:rsidR="00DE2305" w:rsidRDefault="00DE2305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A6E" w14:textId="77777777" w:rsidR="004C0368" w:rsidRPr="00E8025D" w:rsidRDefault="004C0368" w:rsidP="00E8025D">
    <w:pPr>
      <w:pStyle w:val="Cabealho"/>
      <w:tabs>
        <w:tab w:val="clear" w:pos="4252"/>
        <w:tab w:val="center" w:pos="3402"/>
      </w:tabs>
      <w:ind w:left="851"/>
      <w:rPr>
        <w:rFonts w:ascii="Times New Roman" w:hAnsi="Times New Roman"/>
        <w:b/>
        <w:bCs/>
        <w:sz w:val="28"/>
        <w:szCs w:val="28"/>
      </w:rPr>
    </w:pPr>
    <w:r w:rsidRPr="00E8025D">
      <w:rPr>
        <w:rFonts w:ascii="Times New Roman" w:hAnsi="Times New Roman"/>
        <w:b/>
        <w:bCs/>
        <w:noProof/>
        <w:sz w:val="28"/>
        <w:szCs w:val="28"/>
      </w:rPr>
      <w:drawing>
        <wp:anchor distT="0" distB="0" distL="114300" distR="114300" simplePos="0" relativeHeight="251656704" behindDoc="0" locked="0" layoutInCell="1" allowOverlap="1" wp14:anchorId="7428B7AB" wp14:editId="08DD0D6F">
          <wp:simplePos x="0" y="0"/>
          <wp:positionH relativeFrom="column">
            <wp:posOffset>-479367</wp:posOffset>
          </wp:positionH>
          <wp:positionV relativeFrom="paragraph">
            <wp:posOffset>-162173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8025D">
      <w:rPr>
        <w:rFonts w:ascii="Times New Roman" w:hAnsi="Times New Roman"/>
        <w:b/>
        <w:bCs/>
        <w:sz w:val="28"/>
        <w:szCs w:val="28"/>
      </w:rPr>
      <w:t>PREFEITURA MUNICIPAL DE APERIBÉ</w:t>
    </w:r>
  </w:p>
  <w:p w14:paraId="5BBE5178" w14:textId="4E2C2E9F" w:rsidR="004C0368" w:rsidRPr="00E8025D" w:rsidRDefault="004C0368" w:rsidP="00E8025D">
    <w:pPr>
      <w:pStyle w:val="Cabealho"/>
      <w:tabs>
        <w:tab w:val="clear" w:pos="4252"/>
        <w:tab w:val="center" w:pos="2977"/>
      </w:tabs>
      <w:ind w:left="851"/>
      <w:rPr>
        <w:rFonts w:ascii="Times New Roman" w:hAnsi="Times New Roman"/>
        <w:b/>
        <w:bCs/>
        <w:sz w:val="28"/>
        <w:szCs w:val="28"/>
      </w:rPr>
    </w:pPr>
    <w:r w:rsidRPr="00E8025D">
      <w:rPr>
        <w:rFonts w:ascii="Times New Roman" w:hAnsi="Times New Roman"/>
        <w:b/>
        <w:bCs/>
        <w:sz w:val="28"/>
        <w:szCs w:val="28"/>
      </w:rPr>
      <w:t>ESTADO DO RIO DE JANEIRO</w:t>
    </w:r>
  </w:p>
  <w:p w14:paraId="10056600" w14:textId="0D03A2D7" w:rsidR="00E8025D" w:rsidRPr="00E8025D" w:rsidRDefault="00E8025D" w:rsidP="00E8025D">
    <w:pPr>
      <w:pStyle w:val="Cabealho"/>
      <w:tabs>
        <w:tab w:val="clear" w:pos="4252"/>
        <w:tab w:val="center" w:pos="2977"/>
      </w:tabs>
      <w:ind w:left="851"/>
      <w:rPr>
        <w:rFonts w:ascii="Times New Roman" w:hAnsi="Times New Roman"/>
        <w:b/>
        <w:bCs/>
        <w:sz w:val="28"/>
        <w:szCs w:val="28"/>
      </w:rPr>
    </w:pPr>
    <w:r w:rsidRPr="00E8025D">
      <w:rPr>
        <w:rFonts w:ascii="Times New Roman" w:hAnsi="Times New Roman"/>
        <w:b/>
        <w:bCs/>
        <w:sz w:val="28"/>
        <w:szCs w:val="28"/>
      </w:rPr>
      <w:t>Setor de Licitação</w:t>
    </w:r>
  </w:p>
  <w:p w14:paraId="2F485BAF" w14:textId="77777777" w:rsidR="004C0368" w:rsidRDefault="004C0368">
    <w:pPr>
      <w:pStyle w:val="Cabealho"/>
    </w:pPr>
  </w:p>
  <w:p w14:paraId="05F2226B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381A"/>
    <w:rsid w:val="00004225"/>
    <w:rsid w:val="00006C4C"/>
    <w:rsid w:val="00032A4A"/>
    <w:rsid w:val="00060BF9"/>
    <w:rsid w:val="00087915"/>
    <w:rsid w:val="00097EEF"/>
    <w:rsid w:val="000A455D"/>
    <w:rsid w:val="001023BB"/>
    <w:rsid w:val="00163221"/>
    <w:rsid w:val="00165A49"/>
    <w:rsid w:val="00171B0C"/>
    <w:rsid w:val="0017396E"/>
    <w:rsid w:val="00181025"/>
    <w:rsid w:val="00181738"/>
    <w:rsid w:val="001A06C1"/>
    <w:rsid w:val="001A51E5"/>
    <w:rsid w:val="001A54C3"/>
    <w:rsid w:val="001C2D8A"/>
    <w:rsid w:val="001C429A"/>
    <w:rsid w:val="001D49D8"/>
    <w:rsid w:val="001E37E8"/>
    <w:rsid w:val="00203633"/>
    <w:rsid w:val="00216F83"/>
    <w:rsid w:val="00223DA6"/>
    <w:rsid w:val="00230819"/>
    <w:rsid w:val="0023679F"/>
    <w:rsid w:val="002730B2"/>
    <w:rsid w:val="00291154"/>
    <w:rsid w:val="002A38C3"/>
    <w:rsid w:val="002A5977"/>
    <w:rsid w:val="002D67C7"/>
    <w:rsid w:val="0030571B"/>
    <w:rsid w:val="003267AB"/>
    <w:rsid w:val="00331310"/>
    <w:rsid w:val="00354510"/>
    <w:rsid w:val="00386FD9"/>
    <w:rsid w:val="0039130A"/>
    <w:rsid w:val="003E0DCF"/>
    <w:rsid w:val="003E60FD"/>
    <w:rsid w:val="00414178"/>
    <w:rsid w:val="00427035"/>
    <w:rsid w:val="00431766"/>
    <w:rsid w:val="00453279"/>
    <w:rsid w:val="00492B93"/>
    <w:rsid w:val="004C0368"/>
    <w:rsid w:val="004C2340"/>
    <w:rsid w:val="004D0C74"/>
    <w:rsid w:val="004E201F"/>
    <w:rsid w:val="004E2BC0"/>
    <w:rsid w:val="004F3F34"/>
    <w:rsid w:val="00512D0F"/>
    <w:rsid w:val="005771AD"/>
    <w:rsid w:val="005853E0"/>
    <w:rsid w:val="005978B4"/>
    <w:rsid w:val="005A1B2C"/>
    <w:rsid w:val="005B5444"/>
    <w:rsid w:val="005D79DF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903BC"/>
    <w:rsid w:val="007D72FB"/>
    <w:rsid w:val="007E2BFE"/>
    <w:rsid w:val="008251CC"/>
    <w:rsid w:val="008548A1"/>
    <w:rsid w:val="00864DEB"/>
    <w:rsid w:val="00866CB8"/>
    <w:rsid w:val="008756A7"/>
    <w:rsid w:val="008A7855"/>
    <w:rsid w:val="008B25E7"/>
    <w:rsid w:val="008B4C77"/>
    <w:rsid w:val="008B737D"/>
    <w:rsid w:val="008D1191"/>
    <w:rsid w:val="009549C3"/>
    <w:rsid w:val="00971CC1"/>
    <w:rsid w:val="009A5BAE"/>
    <w:rsid w:val="009C07F9"/>
    <w:rsid w:val="009C7D48"/>
    <w:rsid w:val="009F3631"/>
    <w:rsid w:val="00A40B50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94A9A"/>
    <w:rsid w:val="00BC4B5C"/>
    <w:rsid w:val="00BE7DCF"/>
    <w:rsid w:val="00C47437"/>
    <w:rsid w:val="00C55CA9"/>
    <w:rsid w:val="00CD505E"/>
    <w:rsid w:val="00CE698B"/>
    <w:rsid w:val="00D02636"/>
    <w:rsid w:val="00D0663F"/>
    <w:rsid w:val="00D13868"/>
    <w:rsid w:val="00D61263"/>
    <w:rsid w:val="00D74CE5"/>
    <w:rsid w:val="00D80AE8"/>
    <w:rsid w:val="00D97C79"/>
    <w:rsid w:val="00DE2305"/>
    <w:rsid w:val="00DE27EF"/>
    <w:rsid w:val="00E07A2B"/>
    <w:rsid w:val="00E2551E"/>
    <w:rsid w:val="00E27047"/>
    <w:rsid w:val="00E33885"/>
    <w:rsid w:val="00E562D3"/>
    <w:rsid w:val="00E73F08"/>
    <w:rsid w:val="00E75AC0"/>
    <w:rsid w:val="00E8025D"/>
    <w:rsid w:val="00E826F6"/>
    <w:rsid w:val="00E84977"/>
    <w:rsid w:val="00E92403"/>
    <w:rsid w:val="00E95EA4"/>
    <w:rsid w:val="00EB0E70"/>
    <w:rsid w:val="00ED28EF"/>
    <w:rsid w:val="00EF49C0"/>
    <w:rsid w:val="00F40B42"/>
    <w:rsid w:val="00F671D4"/>
    <w:rsid w:val="00FC4F13"/>
    <w:rsid w:val="00FE274A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3995F5"/>
  <w15:docId w15:val="{8F257840-78DC-4FF2-BA11-AD496BC1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025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80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eribe.rj.gov.br/licit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BCC5-AA4C-4A21-8C8E-C43C9C14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98</cp:revision>
  <cp:lastPrinted>2025-03-21T12:12:00Z</cp:lastPrinted>
  <dcterms:created xsi:type="dcterms:W3CDTF">2019-01-29T15:22:00Z</dcterms:created>
  <dcterms:modified xsi:type="dcterms:W3CDTF">2025-03-21T12:27:00Z</dcterms:modified>
</cp:coreProperties>
</file>